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E0C" w:rsidRDefault="00D012A2" w:rsidP="00D012A2">
      <w:pPr>
        <w:jc w:val="both"/>
        <w:rPr>
          <w:rFonts w:ascii="Comic Sans MS" w:hAnsi="Comic Sans MS"/>
          <w:color w:val="FF0000"/>
          <w:sz w:val="24"/>
          <w:szCs w:val="24"/>
        </w:rPr>
      </w:pPr>
      <w:r w:rsidRPr="00D012A2">
        <w:rPr>
          <w:rFonts w:ascii="Comic Sans MS" w:hAnsi="Comic Sans MS"/>
          <w:color w:val="FF0000"/>
          <w:sz w:val="24"/>
          <w:szCs w:val="24"/>
        </w:rPr>
        <w:t>Un peu de révisions sur les groupes nominaux </w:t>
      </w:r>
      <w:r w:rsidRPr="00D012A2">
        <w:rPr>
          <w:rFonts w:ascii="Comic Sans MS" w:hAnsi="Comic Sans MS"/>
          <w:color w:val="FF0000"/>
          <w:sz w:val="24"/>
          <w:szCs w:val="24"/>
        </w:rPr>
        <w:sym w:font="Wingdings" w:char="F04A"/>
      </w:r>
      <w:r w:rsidRPr="00D012A2">
        <w:rPr>
          <w:rFonts w:ascii="Comic Sans MS" w:hAnsi="Comic Sans MS"/>
          <w:color w:val="FF0000"/>
          <w:sz w:val="24"/>
          <w:szCs w:val="24"/>
        </w:rPr>
        <w:t xml:space="preserve">  …</w:t>
      </w:r>
    </w:p>
    <w:p w:rsidR="00454BB9" w:rsidRDefault="00454BB9" w:rsidP="00D012A2">
      <w:pPr>
        <w:jc w:val="both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noProof/>
          <w:color w:val="FF0000"/>
          <w:sz w:val="24"/>
          <w:szCs w:val="24"/>
          <w:lang w:eastAsia="fr-FR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left:0;text-align:left;margin-left:-9.75pt;margin-top:21.15pt;width:8.25pt;height:183pt;z-index:251658240" strokecolor="#f06" strokeweight="2.25pt"/>
        </w:pict>
      </w:r>
    </w:p>
    <w:p w:rsidR="00454BB9" w:rsidRPr="00454BB9" w:rsidRDefault="00454BB9" w:rsidP="00D012A2">
      <w:pPr>
        <w:jc w:val="both"/>
        <w:rPr>
          <w:rFonts w:ascii="Comic Sans MS" w:hAnsi="Comic Sans MS"/>
          <w:color w:val="FF0066"/>
          <w:sz w:val="24"/>
          <w:szCs w:val="24"/>
        </w:rPr>
      </w:pPr>
      <w:r w:rsidRPr="00454BB9">
        <w:rPr>
          <w:rFonts w:ascii="Comic Sans MS" w:hAnsi="Comic Sans MS"/>
          <w:b/>
          <w:color w:val="FF0066"/>
          <w:sz w:val="24"/>
          <w:szCs w:val="24"/>
          <w:u w:val="single"/>
        </w:rPr>
        <w:t>Petit rappel </w:t>
      </w:r>
      <w:r w:rsidRPr="00454BB9">
        <w:rPr>
          <w:rFonts w:ascii="Comic Sans MS" w:hAnsi="Comic Sans MS"/>
          <w:color w:val="FF0066"/>
          <w:sz w:val="24"/>
          <w:szCs w:val="24"/>
        </w:rPr>
        <w:t xml:space="preserve">: Un groupe nominal se compose </w:t>
      </w:r>
    </w:p>
    <w:p w:rsidR="00454BB9" w:rsidRPr="00454BB9" w:rsidRDefault="00454BB9" w:rsidP="00454BB9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color w:val="FF0066"/>
          <w:sz w:val="24"/>
          <w:szCs w:val="24"/>
        </w:rPr>
      </w:pPr>
      <w:r w:rsidRPr="00454BB9">
        <w:rPr>
          <w:rFonts w:ascii="Comic Sans MS" w:hAnsi="Comic Sans MS"/>
          <w:color w:val="FF0066"/>
          <w:sz w:val="24"/>
          <w:szCs w:val="24"/>
        </w:rPr>
        <w:t xml:space="preserve">soit d’un déterminant et d’un nom </w:t>
      </w:r>
      <w:r w:rsidRPr="00454BB9">
        <w:rPr>
          <w:rFonts w:ascii="Comic Sans MS" w:hAnsi="Comic Sans MS"/>
          <w:color w:val="FF0066"/>
          <w:sz w:val="24"/>
          <w:szCs w:val="24"/>
        </w:rPr>
        <w:sym w:font="Wingdings 3" w:char="F022"/>
      </w:r>
      <w:r w:rsidRPr="00454BB9">
        <w:rPr>
          <w:rFonts w:ascii="Comic Sans MS" w:hAnsi="Comic Sans MS"/>
          <w:color w:val="FF0066"/>
          <w:sz w:val="24"/>
          <w:szCs w:val="24"/>
        </w:rPr>
        <w:t xml:space="preserve"> Dans ce cas, on l’appelle un groupe nominal minimal.</w:t>
      </w:r>
    </w:p>
    <w:p w:rsidR="00454BB9" w:rsidRPr="00454BB9" w:rsidRDefault="00454BB9" w:rsidP="00454BB9">
      <w:pPr>
        <w:pStyle w:val="Paragraphedeliste"/>
        <w:jc w:val="both"/>
        <w:rPr>
          <w:rFonts w:ascii="Comic Sans MS" w:hAnsi="Comic Sans MS"/>
          <w:i/>
          <w:color w:val="FF0066"/>
          <w:sz w:val="24"/>
          <w:szCs w:val="24"/>
        </w:rPr>
      </w:pPr>
      <w:r w:rsidRPr="00454BB9">
        <w:rPr>
          <w:rFonts w:ascii="Comic Sans MS" w:hAnsi="Comic Sans MS"/>
          <w:i/>
          <w:color w:val="FF0066"/>
          <w:sz w:val="24"/>
          <w:szCs w:val="24"/>
        </w:rPr>
        <w:t>Exemple : un  cinéma</w:t>
      </w:r>
    </w:p>
    <w:p w:rsidR="00454BB9" w:rsidRPr="00454BB9" w:rsidRDefault="00454BB9" w:rsidP="00454BB9">
      <w:pPr>
        <w:pStyle w:val="Paragraphedeliste"/>
        <w:jc w:val="both"/>
        <w:rPr>
          <w:rFonts w:ascii="Comic Sans MS" w:hAnsi="Comic Sans MS"/>
          <w:color w:val="FF0066"/>
          <w:sz w:val="24"/>
          <w:szCs w:val="24"/>
        </w:rPr>
      </w:pPr>
      <w:r w:rsidRPr="00454BB9">
        <w:rPr>
          <w:rFonts w:ascii="Comic Sans MS" w:hAnsi="Comic Sans MS"/>
          <w:color w:val="FF0066"/>
          <w:sz w:val="24"/>
          <w:szCs w:val="24"/>
        </w:rPr>
        <w:t xml:space="preserve">                D      N</w:t>
      </w:r>
    </w:p>
    <w:p w:rsidR="00454BB9" w:rsidRPr="00454BB9" w:rsidRDefault="00454BB9" w:rsidP="00454BB9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color w:val="FF0066"/>
          <w:sz w:val="24"/>
          <w:szCs w:val="24"/>
        </w:rPr>
      </w:pPr>
      <w:r w:rsidRPr="00454BB9">
        <w:rPr>
          <w:rFonts w:ascii="Comic Sans MS" w:hAnsi="Comic Sans MS"/>
          <w:color w:val="FF0066"/>
          <w:sz w:val="24"/>
          <w:szCs w:val="24"/>
        </w:rPr>
        <w:t xml:space="preserve">Soit d’un déterminant, d’un nom et d’un ou plusieurs adjectifs </w:t>
      </w:r>
      <w:r w:rsidRPr="00454BB9">
        <w:rPr>
          <w:rFonts w:ascii="Comic Sans MS" w:hAnsi="Comic Sans MS"/>
          <w:color w:val="FF0066"/>
          <w:sz w:val="24"/>
          <w:szCs w:val="24"/>
        </w:rPr>
        <w:sym w:font="Wingdings 3" w:char="F022"/>
      </w:r>
      <w:r w:rsidRPr="00454BB9">
        <w:rPr>
          <w:rFonts w:ascii="Comic Sans MS" w:hAnsi="Comic Sans MS"/>
          <w:color w:val="FF0066"/>
          <w:sz w:val="24"/>
          <w:szCs w:val="24"/>
        </w:rPr>
        <w:t xml:space="preserve"> Groupe nominal enrichi d’un ou de plusieurs adjectif(s)</w:t>
      </w:r>
    </w:p>
    <w:p w:rsidR="00454BB9" w:rsidRPr="00454BB9" w:rsidRDefault="00454BB9" w:rsidP="00454BB9">
      <w:pPr>
        <w:pStyle w:val="Paragraphedeliste"/>
        <w:jc w:val="both"/>
        <w:rPr>
          <w:rFonts w:ascii="Comic Sans MS" w:hAnsi="Comic Sans MS"/>
          <w:i/>
          <w:color w:val="FF0066"/>
          <w:sz w:val="24"/>
          <w:szCs w:val="24"/>
        </w:rPr>
      </w:pPr>
      <w:r w:rsidRPr="00454BB9">
        <w:rPr>
          <w:rFonts w:ascii="Comic Sans MS" w:hAnsi="Comic Sans MS"/>
          <w:i/>
          <w:color w:val="FF0066"/>
          <w:sz w:val="24"/>
          <w:szCs w:val="24"/>
        </w:rPr>
        <w:t>Exemple : une   jolie    petite   robe</w:t>
      </w:r>
    </w:p>
    <w:p w:rsidR="00454BB9" w:rsidRPr="00454BB9" w:rsidRDefault="00454BB9" w:rsidP="00454BB9">
      <w:pPr>
        <w:pStyle w:val="Paragraphedeliste"/>
        <w:jc w:val="both"/>
        <w:rPr>
          <w:rFonts w:ascii="Comic Sans MS" w:hAnsi="Comic Sans MS"/>
          <w:color w:val="FF0066"/>
          <w:sz w:val="24"/>
          <w:szCs w:val="24"/>
        </w:rPr>
      </w:pPr>
      <w:r w:rsidRPr="00454BB9">
        <w:rPr>
          <w:rFonts w:ascii="Comic Sans MS" w:hAnsi="Comic Sans MS"/>
          <w:color w:val="FF0066"/>
          <w:sz w:val="24"/>
          <w:szCs w:val="24"/>
        </w:rPr>
        <w:t xml:space="preserve">                D     ADJ     </w:t>
      </w:r>
      <w:proofErr w:type="spellStart"/>
      <w:r w:rsidRPr="00454BB9">
        <w:rPr>
          <w:rFonts w:ascii="Comic Sans MS" w:hAnsi="Comic Sans MS"/>
          <w:color w:val="FF0066"/>
          <w:sz w:val="24"/>
          <w:szCs w:val="24"/>
        </w:rPr>
        <w:t>ADJ</w:t>
      </w:r>
      <w:proofErr w:type="spellEnd"/>
      <w:r w:rsidRPr="00454BB9">
        <w:rPr>
          <w:rFonts w:ascii="Comic Sans MS" w:hAnsi="Comic Sans MS"/>
          <w:color w:val="FF0066"/>
          <w:sz w:val="24"/>
          <w:szCs w:val="24"/>
        </w:rPr>
        <w:t xml:space="preserve">      N</w:t>
      </w:r>
    </w:p>
    <w:p w:rsidR="00454BB9" w:rsidRDefault="00454BB9" w:rsidP="00454BB9">
      <w:pPr>
        <w:pStyle w:val="Paragraphedeliste"/>
        <w:jc w:val="both"/>
        <w:rPr>
          <w:rFonts w:ascii="Comic Sans MS" w:hAnsi="Comic Sans MS"/>
          <w:color w:val="FF0000"/>
          <w:sz w:val="24"/>
          <w:szCs w:val="24"/>
        </w:rPr>
      </w:pPr>
    </w:p>
    <w:p w:rsidR="00454BB9" w:rsidRPr="00454BB9" w:rsidRDefault="00454BB9" w:rsidP="00454BB9">
      <w:pPr>
        <w:pStyle w:val="Paragraphedeliste"/>
        <w:jc w:val="both"/>
        <w:rPr>
          <w:rFonts w:ascii="Comic Sans MS" w:hAnsi="Comic Sans MS"/>
          <w:color w:val="FF0000"/>
          <w:sz w:val="24"/>
          <w:szCs w:val="24"/>
        </w:rPr>
      </w:pPr>
    </w:p>
    <w:p w:rsidR="00D012A2" w:rsidRPr="00D012A2" w:rsidRDefault="00D012A2" w:rsidP="00D012A2">
      <w:pPr>
        <w:jc w:val="both"/>
        <w:rPr>
          <w:rFonts w:ascii="Comic Sans MS" w:hAnsi="Comic Sans MS"/>
          <w:color w:val="FF0000"/>
          <w:sz w:val="24"/>
          <w:szCs w:val="24"/>
        </w:rPr>
      </w:pPr>
      <w:r w:rsidRPr="00D012A2">
        <w:rPr>
          <w:rFonts w:ascii="Comic Sans MS" w:hAnsi="Comic Sans MS"/>
          <w:color w:val="FF0000"/>
          <w:sz w:val="24"/>
          <w:szCs w:val="24"/>
        </w:rPr>
        <w:t>A faire dans le cahier du jour</w:t>
      </w:r>
    </w:p>
    <w:p w:rsidR="005634D6" w:rsidRPr="005634D6" w:rsidRDefault="005634D6" w:rsidP="005634D6">
      <w:pPr>
        <w:spacing w:line="480" w:lineRule="auto"/>
        <w:jc w:val="both"/>
        <w:rPr>
          <w:rFonts w:ascii="Comic Sans MS" w:hAnsi="Comic Sans MS"/>
          <w:b/>
          <w:color w:val="0070C0"/>
          <w:sz w:val="24"/>
          <w:szCs w:val="24"/>
          <w:u w:val="single"/>
        </w:rPr>
      </w:pPr>
      <w:r w:rsidRPr="005634D6">
        <w:rPr>
          <w:rFonts w:ascii="Comic Sans MS" w:hAnsi="Comic Sans MS"/>
          <w:b/>
          <w:color w:val="0070C0"/>
          <w:sz w:val="24"/>
          <w:szCs w:val="24"/>
          <w:u w:val="single"/>
        </w:rPr>
        <w:t>Exercice 1:</w:t>
      </w:r>
      <w:r>
        <w:rPr>
          <w:rFonts w:ascii="Comic Sans MS" w:hAnsi="Comic Sans MS"/>
          <w:b/>
          <w:color w:val="0070C0"/>
          <w:sz w:val="24"/>
          <w:szCs w:val="24"/>
          <w:u w:val="single"/>
        </w:rPr>
        <w:t xml:space="preserve"> </w:t>
      </w:r>
      <w:r w:rsidRPr="005634D6">
        <w:rPr>
          <w:rFonts w:ascii="Comic Sans MS" w:hAnsi="Comic Sans MS"/>
          <w:b/>
          <w:color w:val="0070C0"/>
          <w:sz w:val="24"/>
          <w:szCs w:val="24"/>
          <w:u w:val="single"/>
        </w:rPr>
        <w:t xml:space="preserve">Recopie ce texte. Souligne les groupes nominaux en bleu et </w:t>
      </w:r>
      <w:r w:rsidR="00454BB9">
        <w:rPr>
          <w:rFonts w:ascii="Comic Sans MS" w:hAnsi="Comic Sans MS"/>
          <w:b/>
          <w:color w:val="0070C0"/>
          <w:sz w:val="24"/>
          <w:szCs w:val="24"/>
          <w:u w:val="single"/>
        </w:rPr>
        <w:t>colorie</w:t>
      </w:r>
      <w:r w:rsidRPr="005634D6">
        <w:rPr>
          <w:rFonts w:ascii="Comic Sans MS" w:hAnsi="Comic Sans MS"/>
          <w:b/>
          <w:color w:val="0070C0"/>
          <w:sz w:val="24"/>
          <w:szCs w:val="24"/>
          <w:u w:val="single"/>
        </w:rPr>
        <w:t xml:space="preserve"> les noms en rouge. </w:t>
      </w:r>
    </w:p>
    <w:p w:rsidR="005634D6" w:rsidRDefault="005634D6" w:rsidP="005634D6">
      <w:pPr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Derrière le grillage, le gros chien marron aboie après les passants. S’il pouvait sauter par-dessus la clôture, il le ferait. </w:t>
      </w:r>
    </w:p>
    <w:p w:rsidR="005634D6" w:rsidRDefault="005634D6" w:rsidP="005634D6">
      <w:pPr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C’est qu’il a l’air méchant, cet animal bruyant ! Pourtant, lorsque le portail électrique s’ouvre, vous pouvez entrer car le chien féroce se transforme en un brave toutou gentil… </w:t>
      </w:r>
    </w:p>
    <w:p w:rsidR="00FD234F" w:rsidRDefault="00FD234F" w:rsidP="005634D6">
      <w:pPr>
        <w:spacing w:line="480" w:lineRule="auto"/>
        <w:jc w:val="both"/>
        <w:rPr>
          <w:rFonts w:ascii="Comic Sans MS" w:hAnsi="Comic Sans MS"/>
          <w:sz w:val="24"/>
          <w:szCs w:val="24"/>
        </w:rPr>
      </w:pPr>
    </w:p>
    <w:p w:rsidR="00D012A2" w:rsidRPr="00D012A2" w:rsidRDefault="00D012A2" w:rsidP="005634D6">
      <w:pPr>
        <w:spacing w:line="480" w:lineRule="auto"/>
        <w:jc w:val="both"/>
        <w:rPr>
          <w:rFonts w:ascii="Comic Sans MS" w:hAnsi="Comic Sans MS"/>
          <w:color w:val="FF0000"/>
          <w:sz w:val="24"/>
          <w:szCs w:val="24"/>
        </w:rPr>
      </w:pPr>
      <w:r w:rsidRPr="00D012A2">
        <w:rPr>
          <w:rFonts w:ascii="Comic Sans MS" w:hAnsi="Comic Sans MS"/>
          <w:color w:val="FF0000"/>
          <w:sz w:val="24"/>
          <w:szCs w:val="24"/>
        </w:rPr>
        <w:t xml:space="preserve">Toujours dans le cahier du jour, une petite production écrite qui permettra de réviser le passé composé (j’ai fait…, j’ai lu…, j’ai joué…). </w:t>
      </w:r>
    </w:p>
    <w:p w:rsidR="005634D6" w:rsidRDefault="00D012A2" w:rsidP="005634D6">
      <w:pPr>
        <w:spacing w:line="480" w:lineRule="auto"/>
        <w:jc w:val="both"/>
        <w:rPr>
          <w:rFonts w:ascii="Comic Sans MS" w:hAnsi="Comic Sans MS"/>
          <w:b/>
          <w:color w:val="0070C0"/>
          <w:sz w:val="24"/>
          <w:szCs w:val="24"/>
          <w:u w:val="single"/>
        </w:rPr>
      </w:pPr>
      <w:r w:rsidRPr="00D012A2">
        <w:rPr>
          <w:rFonts w:ascii="Comic Sans MS" w:hAnsi="Comic Sans MS"/>
          <w:b/>
          <w:color w:val="0070C0"/>
          <w:sz w:val="24"/>
          <w:szCs w:val="24"/>
          <w:u w:val="single"/>
        </w:rPr>
        <w:t>Exercice 2 : Ecris, en quelques phrases, ce que tu as fait pendant tes vacances</w:t>
      </w:r>
      <w:r>
        <w:rPr>
          <w:rFonts w:ascii="Comic Sans MS" w:hAnsi="Comic Sans MS"/>
          <w:b/>
          <w:color w:val="0070C0"/>
          <w:sz w:val="24"/>
          <w:szCs w:val="24"/>
          <w:u w:val="single"/>
        </w:rPr>
        <w:t>.</w:t>
      </w:r>
    </w:p>
    <w:p w:rsidR="00D012A2" w:rsidRPr="00D012A2" w:rsidRDefault="00D012A2" w:rsidP="005634D6">
      <w:pPr>
        <w:spacing w:line="480" w:lineRule="auto"/>
        <w:jc w:val="both"/>
        <w:rPr>
          <w:rFonts w:ascii="Comic Sans MS" w:hAnsi="Comic Sans MS"/>
          <w:b/>
          <w:color w:val="0070C0"/>
          <w:sz w:val="24"/>
          <w:szCs w:val="24"/>
          <w:u w:val="single"/>
        </w:rPr>
      </w:pPr>
    </w:p>
    <w:sectPr w:rsidR="00D012A2" w:rsidRPr="00D012A2" w:rsidSect="005634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848A9"/>
    <w:multiLevelType w:val="hybridMultilevel"/>
    <w:tmpl w:val="46546BBE"/>
    <w:lvl w:ilvl="0" w:tplc="CE8EDB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634D6"/>
    <w:rsid w:val="00056E0C"/>
    <w:rsid w:val="00454BB9"/>
    <w:rsid w:val="0052278C"/>
    <w:rsid w:val="005634D6"/>
    <w:rsid w:val="00D012A2"/>
    <w:rsid w:val="00F028BD"/>
    <w:rsid w:val="00FD2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#f0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E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4B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2020-04-27T14:16:00Z</dcterms:created>
  <dcterms:modified xsi:type="dcterms:W3CDTF">2020-04-27T14:53:00Z</dcterms:modified>
</cp:coreProperties>
</file>