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0C" w:rsidRPr="00461F19" w:rsidRDefault="00461F19" w:rsidP="00461F19">
      <w:pPr>
        <w:jc w:val="center"/>
        <w:rPr>
          <w:rFonts w:ascii="Comic Sans MS" w:hAnsi="Comic Sans MS"/>
          <w:color w:val="FF0000"/>
          <w:sz w:val="24"/>
          <w:szCs w:val="24"/>
        </w:rPr>
      </w:pPr>
      <w:r w:rsidRPr="00461F19">
        <w:rPr>
          <w:rFonts w:ascii="Comic Sans MS" w:hAnsi="Comic Sans MS"/>
          <w:color w:val="FF0000"/>
          <w:sz w:val="24"/>
          <w:szCs w:val="24"/>
        </w:rPr>
        <w:t>Exercices de consolidation : La forme négative</w:t>
      </w:r>
    </w:p>
    <w:p w:rsidR="00A17B07" w:rsidRPr="00A17B07" w:rsidRDefault="00A17B07" w:rsidP="00D80D5D">
      <w:pPr>
        <w:spacing w:line="360" w:lineRule="auto"/>
        <w:jc w:val="both"/>
        <w:rPr>
          <w:rFonts w:ascii="Comic Sans MS" w:hAnsi="Comic Sans MS"/>
          <w:b/>
          <w:color w:val="0070C0"/>
          <w:sz w:val="24"/>
          <w:szCs w:val="24"/>
          <w:u w:val="single"/>
        </w:rPr>
      </w:pPr>
      <w:r w:rsidRPr="00A17B07">
        <w:rPr>
          <w:rFonts w:ascii="Comic Sans MS" w:hAnsi="Comic Sans MS"/>
          <w:b/>
          <w:color w:val="0070C0"/>
          <w:sz w:val="24"/>
          <w:szCs w:val="24"/>
          <w:u w:val="single"/>
        </w:rPr>
        <w:t xml:space="preserve">Exercice 1 : Colorie les phrases négatives du texte suivant : </w:t>
      </w:r>
    </w:p>
    <w:p w:rsidR="00A17B07" w:rsidRPr="00D80D5D" w:rsidRDefault="00A17B07" w:rsidP="00D80D5D">
      <w:pPr>
        <w:spacing w:line="360" w:lineRule="auto"/>
        <w:jc w:val="both"/>
        <w:rPr>
          <w:rFonts w:ascii="Comic Sans MS" w:hAnsi="Comic Sans MS"/>
          <w:sz w:val="24"/>
          <w:szCs w:val="24"/>
        </w:rPr>
      </w:pPr>
      <w:r w:rsidRPr="00D80D5D">
        <w:rPr>
          <w:rFonts w:ascii="Comic Sans MS" w:hAnsi="Comic Sans MS"/>
          <w:sz w:val="24"/>
          <w:szCs w:val="24"/>
        </w:rPr>
        <w:t>Jadis, l’éléphant n’avait pas de trompe. Il avait un nez gros comme une botte. Mais il ne pouvait rien ramasser avec. Un jour, un petit éléphant demanda ce que mange le crocodile. Il n’avait encore jamais posé cette question. On ne lui répondit pas. Sa mère lui dit : « Il ne faut pas poser cette question ! Cela va t’apporter des ennuis ! »</w:t>
      </w:r>
    </w:p>
    <w:p w:rsidR="00A17B07" w:rsidRPr="00D80D5D" w:rsidRDefault="00A17B07" w:rsidP="00D80D5D">
      <w:pPr>
        <w:spacing w:line="360" w:lineRule="auto"/>
        <w:jc w:val="both"/>
        <w:rPr>
          <w:rFonts w:ascii="Comic Sans MS" w:hAnsi="Comic Sans MS"/>
          <w:b/>
          <w:color w:val="0070C0"/>
          <w:sz w:val="24"/>
          <w:szCs w:val="24"/>
          <w:u w:val="single"/>
        </w:rPr>
      </w:pPr>
      <w:r w:rsidRPr="00D80D5D">
        <w:rPr>
          <w:rFonts w:ascii="Comic Sans MS" w:hAnsi="Comic Sans MS"/>
          <w:b/>
          <w:color w:val="0070C0"/>
          <w:sz w:val="24"/>
          <w:szCs w:val="24"/>
          <w:u w:val="single"/>
        </w:rPr>
        <w:t>Exercice 2 : Entoure en rouge les négations dans ces phrases négatives.</w:t>
      </w:r>
    </w:p>
    <w:p w:rsidR="00A17B07" w:rsidRPr="00D80D5D" w:rsidRDefault="00A17B07" w:rsidP="00D80D5D">
      <w:pPr>
        <w:spacing w:line="360" w:lineRule="auto"/>
        <w:jc w:val="both"/>
        <w:rPr>
          <w:rFonts w:ascii="Comic Sans MS" w:hAnsi="Comic Sans MS"/>
          <w:sz w:val="24"/>
          <w:szCs w:val="24"/>
        </w:rPr>
      </w:pPr>
      <w:r w:rsidRPr="00D80D5D">
        <w:rPr>
          <w:rFonts w:ascii="Comic Sans MS" w:hAnsi="Comic Sans MS"/>
          <w:sz w:val="24"/>
          <w:szCs w:val="24"/>
        </w:rPr>
        <w:t xml:space="preserve">La fusée ne décollera pas cet après-midi. </w:t>
      </w:r>
    </w:p>
    <w:p w:rsidR="00A17B07" w:rsidRPr="00D80D5D" w:rsidRDefault="00A17B07" w:rsidP="00D80D5D">
      <w:pPr>
        <w:spacing w:line="360" w:lineRule="auto"/>
        <w:jc w:val="both"/>
        <w:rPr>
          <w:rFonts w:ascii="Comic Sans MS" w:hAnsi="Comic Sans MS"/>
          <w:sz w:val="24"/>
          <w:szCs w:val="24"/>
        </w:rPr>
      </w:pPr>
      <w:r w:rsidRPr="00D80D5D">
        <w:rPr>
          <w:rFonts w:ascii="Comic Sans MS" w:hAnsi="Comic Sans MS"/>
          <w:sz w:val="24"/>
          <w:szCs w:val="24"/>
        </w:rPr>
        <w:t xml:space="preserve">Le jour n’est pas levé. </w:t>
      </w:r>
    </w:p>
    <w:p w:rsidR="00A17B07" w:rsidRPr="00D80D5D" w:rsidRDefault="00A17B07" w:rsidP="00D80D5D">
      <w:pPr>
        <w:spacing w:line="360" w:lineRule="auto"/>
        <w:jc w:val="both"/>
        <w:rPr>
          <w:rFonts w:ascii="Comic Sans MS" w:hAnsi="Comic Sans MS"/>
          <w:sz w:val="24"/>
          <w:szCs w:val="24"/>
        </w:rPr>
      </w:pPr>
      <w:r w:rsidRPr="00D80D5D">
        <w:rPr>
          <w:rFonts w:ascii="Comic Sans MS" w:hAnsi="Comic Sans MS"/>
          <w:sz w:val="24"/>
          <w:szCs w:val="24"/>
        </w:rPr>
        <w:t xml:space="preserve">Cette personne ne parle plus. </w:t>
      </w:r>
    </w:p>
    <w:p w:rsidR="00A17B07" w:rsidRPr="00D80D5D" w:rsidRDefault="00A17B07" w:rsidP="00D80D5D">
      <w:pPr>
        <w:spacing w:line="360" w:lineRule="auto"/>
        <w:jc w:val="both"/>
        <w:rPr>
          <w:rFonts w:ascii="Comic Sans MS" w:hAnsi="Comic Sans MS"/>
          <w:sz w:val="24"/>
          <w:szCs w:val="24"/>
        </w:rPr>
      </w:pPr>
      <w:r w:rsidRPr="00D80D5D">
        <w:rPr>
          <w:rFonts w:ascii="Comic Sans MS" w:hAnsi="Comic Sans MS"/>
          <w:sz w:val="24"/>
          <w:szCs w:val="24"/>
        </w:rPr>
        <w:t>Tu n’as aucune raison de te fâcher.</w:t>
      </w:r>
    </w:p>
    <w:p w:rsidR="00A17B07" w:rsidRPr="00D80D5D" w:rsidRDefault="00A17B07" w:rsidP="00D80D5D">
      <w:pPr>
        <w:spacing w:line="360" w:lineRule="auto"/>
        <w:jc w:val="both"/>
        <w:rPr>
          <w:rFonts w:ascii="Comic Sans MS" w:hAnsi="Comic Sans MS"/>
          <w:sz w:val="24"/>
          <w:szCs w:val="24"/>
        </w:rPr>
      </w:pPr>
      <w:r w:rsidRPr="00D80D5D">
        <w:rPr>
          <w:rFonts w:ascii="Comic Sans MS" w:hAnsi="Comic Sans MS"/>
          <w:sz w:val="24"/>
          <w:szCs w:val="24"/>
        </w:rPr>
        <w:t xml:space="preserve">Nous ne connaissons personne ici. </w:t>
      </w:r>
    </w:p>
    <w:p w:rsidR="00A17B07" w:rsidRPr="00D80D5D" w:rsidRDefault="00A17B07" w:rsidP="00D80D5D">
      <w:pPr>
        <w:spacing w:line="360" w:lineRule="auto"/>
        <w:jc w:val="both"/>
        <w:rPr>
          <w:rFonts w:ascii="Comic Sans MS" w:hAnsi="Comic Sans MS"/>
          <w:sz w:val="24"/>
          <w:szCs w:val="24"/>
        </w:rPr>
      </w:pPr>
      <w:r w:rsidRPr="00D80D5D">
        <w:rPr>
          <w:rFonts w:ascii="Comic Sans MS" w:hAnsi="Comic Sans MS"/>
          <w:sz w:val="24"/>
          <w:szCs w:val="24"/>
        </w:rPr>
        <w:t xml:space="preserve">Je ne bois jamais de café. </w:t>
      </w:r>
    </w:p>
    <w:p w:rsidR="00D80D5D" w:rsidRDefault="00A17B07" w:rsidP="00D80D5D">
      <w:pPr>
        <w:spacing w:line="360" w:lineRule="auto"/>
        <w:jc w:val="both"/>
        <w:rPr>
          <w:rFonts w:ascii="Comic Sans MS" w:hAnsi="Comic Sans MS"/>
          <w:b/>
          <w:color w:val="0070C0"/>
          <w:sz w:val="24"/>
          <w:szCs w:val="24"/>
          <w:u w:val="single"/>
        </w:rPr>
      </w:pPr>
      <w:r w:rsidRPr="00D80D5D">
        <w:rPr>
          <w:rFonts w:ascii="Comic Sans MS" w:hAnsi="Comic Sans MS"/>
          <w:b/>
          <w:color w:val="0070C0"/>
          <w:sz w:val="24"/>
          <w:szCs w:val="24"/>
          <w:u w:val="single"/>
        </w:rPr>
        <w:t xml:space="preserve">Exercice 3 : </w:t>
      </w:r>
      <w:r w:rsidR="00D80D5D">
        <w:rPr>
          <w:rFonts w:ascii="Comic Sans MS" w:hAnsi="Comic Sans MS"/>
          <w:b/>
          <w:color w:val="0070C0"/>
          <w:sz w:val="24"/>
          <w:szCs w:val="24"/>
          <w:u w:val="single"/>
        </w:rPr>
        <w:t>Récris correctement ces phrases négatives mal construites.</w:t>
      </w:r>
    </w:p>
    <w:p w:rsidR="00D80D5D" w:rsidRDefault="00D80D5D" w:rsidP="00D80D5D">
      <w:pPr>
        <w:spacing w:line="360" w:lineRule="auto"/>
        <w:jc w:val="both"/>
        <w:rPr>
          <w:rFonts w:ascii="Comic Sans MS" w:hAnsi="Comic Sans MS"/>
          <w:sz w:val="24"/>
          <w:szCs w:val="24"/>
        </w:rPr>
      </w:pPr>
      <w:r>
        <w:rPr>
          <w:rFonts w:ascii="Comic Sans MS" w:hAnsi="Comic Sans MS"/>
          <w:sz w:val="24"/>
          <w:szCs w:val="24"/>
        </w:rPr>
        <w:t xml:space="preserve">Le </w:t>
      </w:r>
      <w:proofErr w:type="gramStart"/>
      <w:r>
        <w:rPr>
          <w:rFonts w:ascii="Comic Sans MS" w:hAnsi="Comic Sans MS"/>
          <w:sz w:val="24"/>
          <w:szCs w:val="24"/>
        </w:rPr>
        <w:t>bus est</w:t>
      </w:r>
      <w:proofErr w:type="gramEnd"/>
      <w:r>
        <w:rPr>
          <w:rFonts w:ascii="Comic Sans MS" w:hAnsi="Comic Sans MS"/>
          <w:sz w:val="24"/>
          <w:szCs w:val="24"/>
        </w:rPr>
        <w:t xml:space="preserve"> pas arrivé. </w:t>
      </w:r>
      <w:r>
        <w:rPr>
          <w:rFonts w:ascii="Comic Sans MS" w:hAnsi="Comic Sans MS"/>
          <w:sz w:val="24"/>
          <w:szCs w:val="24"/>
        </w:rPr>
        <w:sym w:font="Wingdings 3" w:char="F022"/>
      </w:r>
      <w:r>
        <w:rPr>
          <w:rFonts w:ascii="Comic Sans MS" w:hAnsi="Comic Sans MS"/>
          <w:sz w:val="24"/>
          <w:szCs w:val="24"/>
        </w:rPr>
        <w:t xml:space="preserve"> __________________________________________________</w:t>
      </w:r>
    </w:p>
    <w:p w:rsidR="00D80D5D" w:rsidRDefault="00D80D5D" w:rsidP="00D80D5D">
      <w:pPr>
        <w:spacing w:line="360" w:lineRule="auto"/>
        <w:jc w:val="both"/>
        <w:rPr>
          <w:rFonts w:ascii="Comic Sans MS" w:hAnsi="Comic Sans MS"/>
          <w:sz w:val="24"/>
          <w:szCs w:val="24"/>
        </w:rPr>
      </w:pPr>
      <w:r>
        <w:rPr>
          <w:rFonts w:ascii="Comic Sans MS" w:hAnsi="Comic Sans MS"/>
          <w:sz w:val="24"/>
          <w:szCs w:val="24"/>
        </w:rPr>
        <w:t xml:space="preserve">La </w:t>
      </w:r>
      <w:proofErr w:type="gramStart"/>
      <w:r>
        <w:rPr>
          <w:rFonts w:ascii="Comic Sans MS" w:hAnsi="Comic Sans MS"/>
          <w:sz w:val="24"/>
          <w:szCs w:val="24"/>
        </w:rPr>
        <w:t>chatte a</w:t>
      </w:r>
      <w:proofErr w:type="gramEnd"/>
      <w:r>
        <w:rPr>
          <w:rFonts w:ascii="Comic Sans MS" w:hAnsi="Comic Sans MS"/>
          <w:sz w:val="24"/>
          <w:szCs w:val="24"/>
        </w:rPr>
        <w:t xml:space="preserve"> pas encore fait ses petits. </w:t>
      </w:r>
      <w:r>
        <w:rPr>
          <w:rFonts w:ascii="Comic Sans MS" w:hAnsi="Comic Sans MS"/>
          <w:sz w:val="24"/>
          <w:szCs w:val="24"/>
        </w:rPr>
        <w:sym w:font="Wingdings 3" w:char="F022"/>
      </w:r>
      <w:r>
        <w:rPr>
          <w:rFonts w:ascii="Comic Sans MS" w:hAnsi="Comic Sans MS"/>
          <w:sz w:val="24"/>
          <w:szCs w:val="24"/>
        </w:rPr>
        <w:t xml:space="preserve"> ______________________________________</w:t>
      </w:r>
    </w:p>
    <w:p w:rsidR="00D80D5D" w:rsidRDefault="00D80D5D" w:rsidP="00D80D5D">
      <w:pPr>
        <w:spacing w:line="360" w:lineRule="auto"/>
        <w:jc w:val="both"/>
        <w:rPr>
          <w:rFonts w:ascii="Comic Sans MS" w:hAnsi="Comic Sans MS"/>
          <w:sz w:val="24"/>
          <w:szCs w:val="24"/>
        </w:rPr>
      </w:pPr>
      <w:r>
        <w:rPr>
          <w:rFonts w:ascii="Comic Sans MS" w:hAnsi="Comic Sans MS"/>
          <w:sz w:val="24"/>
          <w:szCs w:val="24"/>
        </w:rPr>
        <w:t>_____________________________________________________________________</w:t>
      </w:r>
    </w:p>
    <w:p w:rsidR="00D80D5D" w:rsidRDefault="00D80D5D" w:rsidP="00D80D5D">
      <w:pPr>
        <w:spacing w:line="360" w:lineRule="auto"/>
        <w:jc w:val="both"/>
        <w:rPr>
          <w:rFonts w:ascii="Comic Sans MS" w:hAnsi="Comic Sans MS"/>
          <w:sz w:val="24"/>
          <w:szCs w:val="24"/>
        </w:rPr>
      </w:pPr>
      <w:proofErr w:type="gramStart"/>
      <w:r>
        <w:rPr>
          <w:rFonts w:ascii="Comic Sans MS" w:hAnsi="Comic Sans MS"/>
          <w:sz w:val="24"/>
          <w:szCs w:val="24"/>
        </w:rPr>
        <w:t>J’y</w:t>
      </w:r>
      <w:proofErr w:type="gramEnd"/>
      <w:r>
        <w:rPr>
          <w:rFonts w:ascii="Comic Sans MS" w:hAnsi="Comic Sans MS"/>
          <w:sz w:val="24"/>
          <w:szCs w:val="24"/>
        </w:rPr>
        <w:t xml:space="preserve"> vois rien ! </w:t>
      </w:r>
      <w:r>
        <w:rPr>
          <w:rFonts w:ascii="Comic Sans MS" w:hAnsi="Comic Sans MS"/>
          <w:sz w:val="24"/>
          <w:szCs w:val="24"/>
        </w:rPr>
        <w:sym w:font="Wingdings 3" w:char="F022"/>
      </w:r>
      <w:r>
        <w:rPr>
          <w:rFonts w:ascii="Comic Sans MS" w:hAnsi="Comic Sans MS"/>
          <w:sz w:val="24"/>
          <w:szCs w:val="24"/>
        </w:rPr>
        <w:t xml:space="preserve"> _________________________________________________________</w:t>
      </w:r>
    </w:p>
    <w:p w:rsidR="00D80D5D" w:rsidRPr="00D80D5D" w:rsidRDefault="00D80D5D" w:rsidP="00D80D5D">
      <w:pPr>
        <w:spacing w:line="360" w:lineRule="auto"/>
        <w:jc w:val="both"/>
        <w:rPr>
          <w:rFonts w:ascii="Comic Sans MS" w:hAnsi="Comic Sans MS"/>
          <w:sz w:val="24"/>
          <w:szCs w:val="24"/>
        </w:rPr>
      </w:pPr>
      <w:proofErr w:type="gramStart"/>
      <w:r>
        <w:rPr>
          <w:rFonts w:ascii="Comic Sans MS" w:hAnsi="Comic Sans MS"/>
          <w:sz w:val="24"/>
          <w:szCs w:val="24"/>
        </w:rPr>
        <w:t>Ils peuvent</w:t>
      </w:r>
      <w:proofErr w:type="gramEnd"/>
      <w:r>
        <w:rPr>
          <w:rFonts w:ascii="Comic Sans MS" w:hAnsi="Comic Sans MS"/>
          <w:sz w:val="24"/>
          <w:szCs w:val="24"/>
        </w:rPr>
        <w:t xml:space="preserve"> pas entrer. </w:t>
      </w:r>
      <w:r>
        <w:rPr>
          <w:rFonts w:ascii="Comic Sans MS" w:hAnsi="Comic Sans MS"/>
          <w:sz w:val="24"/>
          <w:szCs w:val="24"/>
        </w:rPr>
        <w:sym w:font="Wingdings 3" w:char="F022"/>
      </w:r>
      <w:r>
        <w:rPr>
          <w:rFonts w:ascii="Comic Sans MS" w:hAnsi="Comic Sans MS"/>
          <w:sz w:val="24"/>
          <w:szCs w:val="24"/>
        </w:rPr>
        <w:t xml:space="preserve"> __________________________________________________</w:t>
      </w:r>
    </w:p>
    <w:p w:rsidR="00461F19" w:rsidRDefault="00461F19" w:rsidP="00461F19">
      <w:pPr>
        <w:spacing w:line="360" w:lineRule="auto"/>
        <w:jc w:val="center"/>
        <w:rPr>
          <w:rFonts w:ascii="Comic Sans MS" w:hAnsi="Comic Sans MS"/>
          <w:color w:val="FF0000"/>
          <w:sz w:val="24"/>
          <w:szCs w:val="24"/>
        </w:rPr>
      </w:pPr>
    </w:p>
    <w:p w:rsidR="00461F19" w:rsidRDefault="00461F19" w:rsidP="00903981">
      <w:pPr>
        <w:spacing w:line="360" w:lineRule="auto"/>
        <w:jc w:val="both"/>
        <w:rPr>
          <w:rFonts w:ascii="Comic Sans MS" w:hAnsi="Comic Sans MS"/>
          <w:color w:val="FF0000"/>
          <w:sz w:val="24"/>
          <w:szCs w:val="24"/>
        </w:rPr>
      </w:pPr>
      <w:r w:rsidRPr="00461F19">
        <w:rPr>
          <w:rFonts w:ascii="Comic Sans MS" w:hAnsi="Comic Sans MS"/>
          <w:color w:val="FF0000"/>
          <w:sz w:val="24"/>
          <w:szCs w:val="24"/>
        </w:rPr>
        <w:t>Exercice 4 </w:t>
      </w:r>
      <w:r>
        <w:rPr>
          <w:rFonts w:ascii="Comic Sans MS" w:hAnsi="Comic Sans MS"/>
          <w:color w:val="FF0000"/>
          <w:sz w:val="24"/>
          <w:szCs w:val="24"/>
        </w:rPr>
        <w:t>ci-dessous</w:t>
      </w:r>
      <w:r w:rsidRPr="00461F19">
        <w:rPr>
          <w:rFonts w:ascii="Comic Sans MS" w:hAnsi="Comic Sans MS"/>
          <w:color w:val="FF0000"/>
          <w:sz w:val="24"/>
          <w:szCs w:val="24"/>
        </w:rPr>
        <w:t>:</w:t>
      </w:r>
      <w:r w:rsidR="00903981">
        <w:rPr>
          <w:rFonts w:ascii="Comic Sans MS" w:hAnsi="Comic Sans MS"/>
          <w:color w:val="FF0000"/>
          <w:sz w:val="24"/>
          <w:szCs w:val="24"/>
        </w:rPr>
        <w:t xml:space="preserve"> A faire dans le cahier du jour</w:t>
      </w:r>
      <w:r w:rsidR="00903981">
        <w:rPr>
          <w:rFonts w:ascii="Comic Sans MS" w:hAnsi="Comic Sans MS"/>
          <w:color w:val="FF0000"/>
          <w:sz w:val="24"/>
          <w:szCs w:val="24"/>
        </w:rPr>
        <w:sym w:font="Wingdings 3" w:char="F022"/>
      </w:r>
      <w:r w:rsidR="00903981">
        <w:rPr>
          <w:rFonts w:ascii="Comic Sans MS" w:hAnsi="Comic Sans MS"/>
          <w:color w:val="FF0000"/>
          <w:sz w:val="24"/>
          <w:szCs w:val="24"/>
        </w:rPr>
        <w:t xml:space="preserve">  Recopiez la consigne et directement vos réponses.</w:t>
      </w:r>
    </w:p>
    <w:p w:rsidR="00461F19" w:rsidRPr="00461F19" w:rsidRDefault="00461F19" w:rsidP="00461F19">
      <w:pPr>
        <w:spacing w:line="360" w:lineRule="auto"/>
        <w:jc w:val="center"/>
        <w:rPr>
          <w:rFonts w:ascii="Comic Sans MS" w:hAnsi="Comic Sans MS"/>
          <w:color w:val="FF0000"/>
          <w:sz w:val="24"/>
          <w:szCs w:val="24"/>
        </w:rPr>
      </w:pPr>
    </w:p>
    <w:p w:rsidR="00A17B07" w:rsidRPr="00D80D5D" w:rsidRDefault="00D80D5D" w:rsidP="00D80D5D">
      <w:pPr>
        <w:spacing w:line="360" w:lineRule="auto"/>
        <w:jc w:val="both"/>
        <w:rPr>
          <w:rFonts w:ascii="Comic Sans MS" w:hAnsi="Comic Sans MS"/>
          <w:b/>
          <w:color w:val="0070C0"/>
          <w:sz w:val="24"/>
          <w:szCs w:val="24"/>
          <w:u w:val="single"/>
        </w:rPr>
      </w:pPr>
      <w:r>
        <w:rPr>
          <w:rFonts w:ascii="Comic Sans MS" w:hAnsi="Comic Sans MS"/>
          <w:b/>
          <w:color w:val="0070C0"/>
          <w:sz w:val="24"/>
          <w:szCs w:val="24"/>
          <w:u w:val="single"/>
        </w:rPr>
        <w:lastRenderedPageBreak/>
        <w:t xml:space="preserve">Exercice 4 : </w:t>
      </w:r>
      <w:r w:rsidR="00A17B07" w:rsidRPr="00D80D5D">
        <w:rPr>
          <w:rFonts w:ascii="Comic Sans MS" w:hAnsi="Comic Sans MS"/>
          <w:b/>
          <w:color w:val="0070C0"/>
          <w:sz w:val="24"/>
          <w:szCs w:val="24"/>
          <w:u w:val="single"/>
        </w:rPr>
        <w:t xml:space="preserve">Transforme ces phrases affirmatives en phrases négatives en plaçant correctement les deux parties de la négation. </w:t>
      </w:r>
    </w:p>
    <w:p w:rsidR="00A17B07" w:rsidRPr="00D80D5D" w:rsidRDefault="00A17B07" w:rsidP="00D80D5D">
      <w:pPr>
        <w:pStyle w:val="Paragraphedeliste"/>
        <w:numPr>
          <w:ilvl w:val="0"/>
          <w:numId w:val="1"/>
        </w:numPr>
        <w:spacing w:line="360" w:lineRule="auto"/>
        <w:jc w:val="both"/>
        <w:rPr>
          <w:rFonts w:ascii="Comic Sans MS" w:hAnsi="Comic Sans MS"/>
          <w:sz w:val="24"/>
          <w:szCs w:val="24"/>
        </w:rPr>
      </w:pPr>
      <w:r w:rsidRPr="00D80D5D">
        <w:rPr>
          <w:rFonts w:ascii="Comic Sans MS" w:hAnsi="Comic Sans MS"/>
          <w:sz w:val="24"/>
          <w:szCs w:val="24"/>
        </w:rPr>
        <w:t xml:space="preserve">Notre garagiste répare les voitures anciennes. </w:t>
      </w:r>
    </w:p>
    <w:p w:rsidR="00A17B07" w:rsidRPr="00D80D5D" w:rsidRDefault="00A17B07" w:rsidP="00D80D5D">
      <w:pPr>
        <w:pStyle w:val="Paragraphedeliste"/>
        <w:numPr>
          <w:ilvl w:val="0"/>
          <w:numId w:val="1"/>
        </w:numPr>
        <w:spacing w:line="360" w:lineRule="auto"/>
        <w:jc w:val="both"/>
        <w:rPr>
          <w:rFonts w:ascii="Comic Sans MS" w:hAnsi="Comic Sans MS"/>
          <w:sz w:val="24"/>
          <w:szCs w:val="24"/>
        </w:rPr>
      </w:pPr>
      <w:r w:rsidRPr="00D80D5D">
        <w:rPr>
          <w:rFonts w:ascii="Comic Sans MS" w:hAnsi="Comic Sans MS"/>
          <w:sz w:val="24"/>
          <w:szCs w:val="24"/>
        </w:rPr>
        <w:t>Nos voisins de camping ont la télévision dans leur</w:t>
      </w:r>
      <w:r w:rsidR="00D80D5D" w:rsidRPr="00D80D5D">
        <w:rPr>
          <w:rFonts w:ascii="Comic Sans MS" w:hAnsi="Comic Sans MS"/>
          <w:sz w:val="24"/>
          <w:szCs w:val="24"/>
        </w:rPr>
        <w:t xml:space="preserve"> caravane. </w:t>
      </w:r>
    </w:p>
    <w:p w:rsidR="00D80D5D" w:rsidRPr="00D80D5D" w:rsidRDefault="00D80D5D" w:rsidP="00D80D5D">
      <w:pPr>
        <w:pStyle w:val="Paragraphedeliste"/>
        <w:numPr>
          <w:ilvl w:val="0"/>
          <w:numId w:val="1"/>
        </w:numPr>
        <w:spacing w:line="360" w:lineRule="auto"/>
        <w:jc w:val="both"/>
        <w:rPr>
          <w:rFonts w:ascii="Comic Sans MS" w:hAnsi="Comic Sans MS"/>
          <w:sz w:val="24"/>
          <w:szCs w:val="24"/>
        </w:rPr>
      </w:pPr>
      <w:r w:rsidRPr="00D80D5D">
        <w:rPr>
          <w:rFonts w:ascii="Comic Sans MS" w:hAnsi="Comic Sans MS"/>
          <w:sz w:val="24"/>
          <w:szCs w:val="24"/>
        </w:rPr>
        <w:t>Ton histoire est drôle !</w:t>
      </w:r>
    </w:p>
    <w:p w:rsidR="00D80D5D" w:rsidRPr="00D80D5D" w:rsidRDefault="00D80D5D" w:rsidP="00D80D5D">
      <w:pPr>
        <w:pStyle w:val="Paragraphedeliste"/>
        <w:numPr>
          <w:ilvl w:val="0"/>
          <w:numId w:val="1"/>
        </w:numPr>
        <w:spacing w:line="360" w:lineRule="auto"/>
        <w:jc w:val="both"/>
        <w:rPr>
          <w:rFonts w:ascii="Comic Sans MS" w:hAnsi="Comic Sans MS"/>
          <w:sz w:val="24"/>
          <w:szCs w:val="24"/>
        </w:rPr>
      </w:pPr>
      <w:r w:rsidRPr="00D80D5D">
        <w:rPr>
          <w:rFonts w:ascii="Comic Sans MS" w:hAnsi="Comic Sans MS"/>
          <w:sz w:val="24"/>
          <w:szCs w:val="24"/>
        </w:rPr>
        <w:t>Ce reportage a reçu le 1</w:t>
      </w:r>
      <w:r w:rsidRPr="00D80D5D">
        <w:rPr>
          <w:rFonts w:ascii="Comic Sans MS" w:hAnsi="Comic Sans MS"/>
          <w:sz w:val="24"/>
          <w:szCs w:val="24"/>
          <w:vertAlign w:val="superscript"/>
        </w:rPr>
        <w:t>er</w:t>
      </w:r>
      <w:r w:rsidRPr="00D80D5D">
        <w:rPr>
          <w:rFonts w:ascii="Comic Sans MS" w:hAnsi="Comic Sans MS"/>
          <w:sz w:val="24"/>
          <w:szCs w:val="24"/>
        </w:rPr>
        <w:t xml:space="preserve"> prix. </w:t>
      </w:r>
    </w:p>
    <w:p w:rsidR="00D80D5D" w:rsidRPr="00D80D5D" w:rsidRDefault="00D80D5D" w:rsidP="00D80D5D">
      <w:pPr>
        <w:pStyle w:val="Paragraphedeliste"/>
        <w:numPr>
          <w:ilvl w:val="0"/>
          <w:numId w:val="1"/>
        </w:numPr>
        <w:spacing w:line="360" w:lineRule="auto"/>
        <w:jc w:val="both"/>
        <w:rPr>
          <w:rFonts w:ascii="Comic Sans MS" w:hAnsi="Comic Sans MS"/>
          <w:sz w:val="24"/>
          <w:szCs w:val="24"/>
        </w:rPr>
      </w:pPr>
      <w:r w:rsidRPr="00D80D5D">
        <w:rPr>
          <w:rFonts w:ascii="Comic Sans MS" w:hAnsi="Comic Sans MS"/>
          <w:sz w:val="24"/>
          <w:szCs w:val="24"/>
        </w:rPr>
        <w:t xml:space="preserve">Les employés rebouchent les trous du chemin. </w:t>
      </w:r>
    </w:p>
    <w:p w:rsidR="00D80D5D" w:rsidRPr="00D80D5D" w:rsidRDefault="00D80D5D" w:rsidP="00D80D5D">
      <w:pPr>
        <w:pStyle w:val="Paragraphedeliste"/>
        <w:numPr>
          <w:ilvl w:val="0"/>
          <w:numId w:val="1"/>
        </w:numPr>
        <w:spacing w:line="360" w:lineRule="auto"/>
        <w:jc w:val="both"/>
        <w:rPr>
          <w:rFonts w:ascii="Comic Sans MS" w:hAnsi="Comic Sans MS"/>
          <w:sz w:val="24"/>
          <w:szCs w:val="24"/>
        </w:rPr>
      </w:pPr>
      <w:r w:rsidRPr="00D80D5D">
        <w:rPr>
          <w:rFonts w:ascii="Comic Sans MS" w:hAnsi="Comic Sans MS"/>
          <w:sz w:val="24"/>
          <w:szCs w:val="24"/>
        </w:rPr>
        <w:t xml:space="preserve">Nous arriverons samedi midi. </w:t>
      </w:r>
    </w:p>
    <w:p w:rsidR="00D80D5D" w:rsidRDefault="00D80D5D" w:rsidP="00D80D5D">
      <w:pPr>
        <w:pStyle w:val="Paragraphedeliste"/>
        <w:numPr>
          <w:ilvl w:val="0"/>
          <w:numId w:val="1"/>
        </w:numPr>
        <w:spacing w:line="360" w:lineRule="auto"/>
        <w:jc w:val="both"/>
        <w:rPr>
          <w:rFonts w:ascii="Comic Sans MS" w:hAnsi="Comic Sans MS"/>
          <w:sz w:val="24"/>
          <w:szCs w:val="24"/>
        </w:rPr>
      </w:pPr>
      <w:r w:rsidRPr="00D80D5D">
        <w:rPr>
          <w:rFonts w:ascii="Comic Sans MS" w:hAnsi="Comic Sans MS"/>
          <w:sz w:val="24"/>
          <w:szCs w:val="24"/>
        </w:rPr>
        <w:t xml:space="preserve">Vous avez pu vous reposer longtemps. </w:t>
      </w:r>
    </w:p>
    <w:p w:rsidR="001D7E46" w:rsidRDefault="001D7E46" w:rsidP="001D7E46">
      <w:pPr>
        <w:spacing w:line="360" w:lineRule="auto"/>
        <w:jc w:val="both"/>
        <w:rPr>
          <w:rFonts w:ascii="Comic Sans MS" w:hAnsi="Comic Sans MS"/>
          <w:sz w:val="24"/>
          <w:szCs w:val="24"/>
        </w:rPr>
      </w:pPr>
    </w:p>
    <w:p w:rsidR="001D7E46" w:rsidRPr="001D7E46" w:rsidRDefault="001D7E46" w:rsidP="001D7E46">
      <w:pPr>
        <w:spacing w:line="360" w:lineRule="auto"/>
        <w:jc w:val="both"/>
        <w:rPr>
          <w:rFonts w:ascii="Comic Sans MS" w:hAnsi="Comic Sans MS"/>
          <w:color w:val="FF0000"/>
          <w:sz w:val="24"/>
          <w:szCs w:val="24"/>
        </w:rPr>
      </w:pPr>
      <w:r w:rsidRPr="001D7E46">
        <w:rPr>
          <w:rFonts w:ascii="Comic Sans MS" w:hAnsi="Comic Sans MS"/>
          <w:color w:val="FF0000"/>
          <w:sz w:val="24"/>
          <w:szCs w:val="24"/>
        </w:rPr>
        <w:t xml:space="preserve">Apprendre par cœur (et savoir orthographier sans erreur) les verbes JOUER et AVOIR au futur. Les verbes se trouvent dans la leçon sur le futur (publiée le jeudi 9 avril 2020). </w:t>
      </w:r>
    </w:p>
    <w:p w:rsidR="00D80D5D" w:rsidRDefault="00D80D5D" w:rsidP="00D80D5D">
      <w:pPr>
        <w:spacing w:line="360" w:lineRule="auto"/>
        <w:jc w:val="both"/>
      </w:pPr>
    </w:p>
    <w:p w:rsidR="00A17B07" w:rsidRDefault="00A17B07" w:rsidP="00A17B07">
      <w:pPr>
        <w:spacing w:line="360" w:lineRule="auto"/>
        <w:jc w:val="both"/>
      </w:pPr>
    </w:p>
    <w:sectPr w:rsidR="00A17B07" w:rsidSect="00A17B0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E4A"/>
    <w:multiLevelType w:val="hybridMultilevel"/>
    <w:tmpl w:val="16B44E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A17B07"/>
    <w:rsid w:val="00056E0C"/>
    <w:rsid w:val="001D7E46"/>
    <w:rsid w:val="001E5C96"/>
    <w:rsid w:val="00461F19"/>
    <w:rsid w:val="00545399"/>
    <w:rsid w:val="00903981"/>
    <w:rsid w:val="00A17B07"/>
    <w:rsid w:val="00D80D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E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7B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2020-05-03T14:39:00Z</dcterms:created>
  <dcterms:modified xsi:type="dcterms:W3CDTF">2020-05-03T15:51:00Z</dcterms:modified>
</cp:coreProperties>
</file>