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78" w:rsidRDefault="008D0F38">
      <w:r>
        <w:t xml:space="preserve">Lecture </w:t>
      </w:r>
      <w:r w:rsidR="00EF3228">
        <w:tab/>
      </w:r>
      <w:r w:rsidR="00EF3228">
        <w:tab/>
      </w:r>
      <w:r w:rsidR="00EF3228">
        <w:tab/>
      </w:r>
      <w:r w:rsidR="00EF3228">
        <w:tab/>
      </w:r>
      <w:r w:rsidR="00EF3228">
        <w:tab/>
      </w:r>
      <w:r w:rsidR="00EF3228">
        <w:tab/>
      </w:r>
      <w:r w:rsidR="00EF3228">
        <w:tab/>
      </w:r>
      <w:r w:rsidR="00EF3228">
        <w:tab/>
      </w:r>
      <w:r w:rsidR="00EF3228">
        <w:tab/>
      </w:r>
      <w:r w:rsidR="00EF3228">
        <w:tab/>
      </w:r>
      <w:r>
        <w:t>Mardi 7 avril</w:t>
      </w:r>
    </w:p>
    <w:p w:rsidR="008D0F38" w:rsidRPr="00EF3228" w:rsidRDefault="008D0F38" w:rsidP="00EF3228">
      <w:pPr>
        <w:jc w:val="center"/>
        <w:rPr>
          <w:rFonts w:ascii="Harlow Solid Italic" w:hAnsi="Harlow Solid Italic"/>
          <w:sz w:val="48"/>
          <w:szCs w:val="48"/>
        </w:rPr>
      </w:pPr>
      <w:r w:rsidRPr="00EF3228">
        <w:rPr>
          <w:rFonts w:ascii="Harlow Solid Italic" w:hAnsi="Harlow Solid Italic"/>
          <w:sz w:val="48"/>
          <w:szCs w:val="48"/>
        </w:rPr>
        <w:t>Il faut tuer Sammy</w:t>
      </w:r>
    </w:p>
    <w:p w:rsidR="008D0F38" w:rsidRDefault="008D0F38" w:rsidP="008D0F38">
      <w:pPr>
        <w:pStyle w:val="Paragraphedeliste"/>
        <w:numPr>
          <w:ilvl w:val="0"/>
          <w:numId w:val="1"/>
        </w:numPr>
      </w:pPr>
      <w:r>
        <w:t>A quoi Anna et Ed essayent-ils de jouer au début de la scène ? Pourquoi font-ils ce jeu ?</w:t>
      </w:r>
    </w:p>
    <w:p w:rsidR="00EF3228" w:rsidRDefault="00EF3228" w:rsidP="00EF3228"/>
    <w:p w:rsidR="00EF3228" w:rsidRDefault="00EF3228" w:rsidP="00EF3228"/>
    <w:p w:rsidR="00EF3228" w:rsidRDefault="00EF3228" w:rsidP="00EF3228"/>
    <w:p w:rsidR="008D0F38" w:rsidRDefault="008D0F38" w:rsidP="008D0F38">
      <w:pPr>
        <w:pStyle w:val="Paragraphedeliste"/>
        <w:numPr>
          <w:ilvl w:val="0"/>
          <w:numId w:val="1"/>
        </w:numPr>
      </w:pPr>
      <w:r>
        <w:t>Relève dans le texte ce qui montre qu’Ed n’arrive pas bien à «  jouer son rôle ».</w:t>
      </w:r>
    </w:p>
    <w:p w:rsidR="00EF3228" w:rsidRDefault="00EF3228" w:rsidP="00EF3228"/>
    <w:p w:rsidR="00EF3228" w:rsidRDefault="00EF3228" w:rsidP="00EF3228"/>
    <w:p w:rsidR="00EF3228" w:rsidRDefault="00EF3228" w:rsidP="00EF3228"/>
    <w:p w:rsidR="00EF3228" w:rsidRDefault="008D0F38" w:rsidP="00EF3228">
      <w:pPr>
        <w:pStyle w:val="Paragraphedeliste"/>
        <w:numPr>
          <w:ilvl w:val="0"/>
          <w:numId w:val="1"/>
        </w:numPr>
      </w:pPr>
      <w:r>
        <w:t>Quel mot Ed répète-t-il pour exprimer son désaccord (lignes 35 à 45) ? A qui s’en prend-il ?</w:t>
      </w:r>
    </w:p>
    <w:p w:rsidR="00EF3228" w:rsidRDefault="00EF3228" w:rsidP="00EF3228">
      <w:pPr>
        <w:pStyle w:val="Paragraphedeliste"/>
      </w:pPr>
    </w:p>
    <w:p w:rsidR="00EF3228" w:rsidRDefault="00EF3228" w:rsidP="00EF3228">
      <w:pPr>
        <w:pStyle w:val="Paragraphedeliste"/>
      </w:pPr>
    </w:p>
    <w:p w:rsidR="00EF3228" w:rsidRDefault="00EF3228" w:rsidP="00EF3228">
      <w:pPr>
        <w:pStyle w:val="Paragraphedeliste"/>
      </w:pPr>
    </w:p>
    <w:p w:rsidR="00EF3228" w:rsidRDefault="00EF3228" w:rsidP="00EF3228"/>
    <w:p w:rsidR="008D0F38" w:rsidRDefault="008D0F38" w:rsidP="008D0F38">
      <w:pPr>
        <w:pStyle w:val="Paragraphedeliste"/>
        <w:numPr>
          <w:ilvl w:val="0"/>
          <w:numId w:val="1"/>
        </w:numPr>
      </w:pPr>
      <w:r>
        <w:t>Trouve les trois autres désaccords entre les personnages. Entoure-les.</w:t>
      </w:r>
    </w:p>
    <w:p w:rsidR="00EF3228" w:rsidRDefault="00EF3228" w:rsidP="00EF3228">
      <w:pPr>
        <w:pStyle w:val="Paragraphedeliste"/>
      </w:pPr>
    </w:p>
    <w:p w:rsidR="008D0F38" w:rsidRDefault="008D0F38" w:rsidP="008D0F38">
      <w:pPr>
        <w:pStyle w:val="Paragraphedeliste"/>
        <w:numPr>
          <w:ilvl w:val="2"/>
          <w:numId w:val="3"/>
        </w:numPr>
      </w:pPr>
      <w:r>
        <w:t>Anna reproche à Ed d’avoir mal nourri Sammy la veille.</w:t>
      </w:r>
    </w:p>
    <w:p w:rsidR="00EF3228" w:rsidRDefault="00EF3228" w:rsidP="00EF3228">
      <w:pPr>
        <w:pStyle w:val="Paragraphedeliste"/>
        <w:ind w:left="1080"/>
      </w:pPr>
    </w:p>
    <w:p w:rsidR="00EF3228" w:rsidRDefault="008D0F38" w:rsidP="00EF3228">
      <w:pPr>
        <w:pStyle w:val="Paragraphedeliste"/>
        <w:numPr>
          <w:ilvl w:val="2"/>
          <w:numId w:val="3"/>
        </w:numPr>
      </w:pPr>
      <w:r>
        <w:t>Ed est persuadé qu’Anna mange les pommes de terre.</w:t>
      </w:r>
    </w:p>
    <w:p w:rsidR="00EF3228" w:rsidRDefault="00EF3228" w:rsidP="00EF3228">
      <w:pPr>
        <w:pStyle w:val="Paragraphedeliste"/>
        <w:ind w:left="1080"/>
      </w:pPr>
    </w:p>
    <w:p w:rsidR="008D0F38" w:rsidRDefault="008D0F38" w:rsidP="008D0F38">
      <w:pPr>
        <w:pStyle w:val="Paragraphedeliste"/>
        <w:numPr>
          <w:ilvl w:val="2"/>
          <w:numId w:val="3"/>
        </w:numPr>
      </w:pPr>
      <w:r>
        <w:t>Anna prétend qu’elle court plus vite qu’Ed.</w:t>
      </w:r>
    </w:p>
    <w:p w:rsidR="00EF3228" w:rsidRDefault="00EF3228" w:rsidP="00EF3228">
      <w:pPr>
        <w:pStyle w:val="Paragraphedeliste"/>
        <w:ind w:left="1080"/>
      </w:pPr>
    </w:p>
    <w:p w:rsidR="00EF3228" w:rsidRDefault="008D0F38" w:rsidP="00EF3228">
      <w:pPr>
        <w:pStyle w:val="Paragraphedeliste"/>
        <w:numPr>
          <w:ilvl w:val="2"/>
          <w:numId w:val="3"/>
        </w:numPr>
      </w:pPr>
      <w:r>
        <w:t>Ed affirme qu’Anna ne porte jamais rien.</w:t>
      </w:r>
    </w:p>
    <w:p w:rsidR="00EF3228" w:rsidRDefault="00EF3228" w:rsidP="00EF3228">
      <w:pPr>
        <w:pStyle w:val="Paragraphedeliste"/>
        <w:ind w:left="1080"/>
      </w:pPr>
    </w:p>
    <w:p w:rsidR="008D0F38" w:rsidRDefault="008D0F38" w:rsidP="008D0F38">
      <w:pPr>
        <w:pStyle w:val="Paragraphedeliste"/>
        <w:numPr>
          <w:ilvl w:val="2"/>
          <w:numId w:val="3"/>
        </w:numPr>
      </w:pPr>
      <w:r>
        <w:t>Anna refuse de prendre la bassine de pommes de terre.</w:t>
      </w:r>
    </w:p>
    <w:p w:rsidR="00EF3228" w:rsidRDefault="00EF3228" w:rsidP="00EF3228">
      <w:pPr>
        <w:pStyle w:val="Paragraphedeliste"/>
        <w:ind w:left="1080"/>
      </w:pPr>
    </w:p>
    <w:p w:rsidR="008D0F38" w:rsidRDefault="00EF3228" w:rsidP="00EF3228">
      <w:pPr>
        <w:pStyle w:val="Paragraphedeliste"/>
        <w:numPr>
          <w:ilvl w:val="0"/>
          <w:numId w:val="1"/>
        </w:numPr>
      </w:pPr>
      <w:r>
        <w:t>Relève dans la présentation et les dialogues les indices qui permettent d’expliquer le titre de la pièce.</w:t>
      </w:r>
    </w:p>
    <w:p w:rsidR="00EF3228" w:rsidRDefault="00EF3228" w:rsidP="00EF3228">
      <w:pPr>
        <w:pStyle w:val="Paragraphedeliste"/>
      </w:pPr>
    </w:p>
    <w:p w:rsidR="008D0F38" w:rsidRDefault="008D0F38" w:rsidP="008D0F38">
      <w:pPr>
        <w:pStyle w:val="Paragraphedeliste"/>
      </w:pPr>
    </w:p>
    <w:sectPr w:rsidR="008D0F38" w:rsidSect="008E7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12C0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C217E9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69460D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514178F4"/>
    <w:multiLevelType w:val="hybridMultilevel"/>
    <w:tmpl w:val="FB2C550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D0F38"/>
    <w:rsid w:val="008D0F38"/>
    <w:rsid w:val="008E7778"/>
    <w:rsid w:val="00EF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0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Pasteur</dc:creator>
  <cp:lastModifiedBy>ecole Pasteur</cp:lastModifiedBy>
  <cp:revision>1</cp:revision>
  <dcterms:created xsi:type="dcterms:W3CDTF">2020-04-06T11:48:00Z</dcterms:created>
  <dcterms:modified xsi:type="dcterms:W3CDTF">2020-04-06T12:02:00Z</dcterms:modified>
</cp:coreProperties>
</file>