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371DA0">
      <w:r>
        <w:t xml:space="preserve">Lecture mardi 12 mai 2020 </w:t>
      </w:r>
    </w:p>
    <w:p w:rsidR="00371DA0" w:rsidRPr="00371DA0" w:rsidRDefault="00371DA0">
      <w:pPr>
        <w:rPr>
          <w:b/>
          <w:sz w:val="28"/>
          <w:szCs w:val="28"/>
        </w:rPr>
      </w:pPr>
      <w:r w:rsidRPr="00371DA0">
        <w:rPr>
          <w:b/>
          <w:sz w:val="28"/>
          <w:szCs w:val="28"/>
        </w:rPr>
        <w:t>LA FILLE DE TERRE DEUX</w:t>
      </w:r>
    </w:p>
    <w:p w:rsidR="00371DA0" w:rsidRPr="00371DA0" w:rsidRDefault="00371DA0" w:rsidP="00371D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371DA0">
        <w:rPr>
          <w:sz w:val="24"/>
          <w:szCs w:val="24"/>
        </w:rPr>
        <w:t>Evilys</w:t>
      </w:r>
      <w:proofErr w:type="spellEnd"/>
      <w:r w:rsidRPr="00371DA0">
        <w:rPr>
          <w:sz w:val="24"/>
          <w:szCs w:val="24"/>
        </w:rPr>
        <w:t xml:space="preserve"> vient  de Terre Deux et visite Terre Douze. Qu’est-ce que Terre Douze ?</w:t>
      </w:r>
    </w:p>
    <w:p w:rsidR="00371DA0" w:rsidRDefault="00371DA0" w:rsidP="00371DA0">
      <w:pPr>
        <w:rPr>
          <w:sz w:val="24"/>
          <w:szCs w:val="24"/>
        </w:rPr>
      </w:pPr>
    </w:p>
    <w:p w:rsidR="00371DA0" w:rsidRPr="00371DA0" w:rsidRDefault="00371DA0" w:rsidP="00371DA0">
      <w:pPr>
        <w:rPr>
          <w:sz w:val="24"/>
          <w:szCs w:val="24"/>
        </w:rPr>
      </w:pPr>
    </w:p>
    <w:p w:rsidR="00371DA0" w:rsidRPr="00371DA0" w:rsidRDefault="00371DA0" w:rsidP="00371DA0">
      <w:pPr>
        <w:rPr>
          <w:sz w:val="24"/>
          <w:szCs w:val="24"/>
        </w:rPr>
      </w:pPr>
    </w:p>
    <w:p w:rsidR="00371DA0" w:rsidRPr="00371DA0" w:rsidRDefault="00371DA0" w:rsidP="00371D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71DA0">
        <w:rPr>
          <w:sz w:val="24"/>
          <w:szCs w:val="24"/>
        </w:rPr>
        <w:t>Qu’est-ce qui donne à Sylvie l’impression qu’elle est dans la chambre d’</w:t>
      </w:r>
      <w:proofErr w:type="spellStart"/>
      <w:r w:rsidRPr="00371DA0">
        <w:rPr>
          <w:sz w:val="24"/>
          <w:szCs w:val="24"/>
        </w:rPr>
        <w:t>Evilys</w:t>
      </w:r>
      <w:proofErr w:type="spellEnd"/>
      <w:r w:rsidRPr="00371DA0">
        <w:rPr>
          <w:sz w:val="24"/>
          <w:szCs w:val="24"/>
        </w:rPr>
        <w:t> ? Comment Sylvie sait-elle qu’elle n’y est pas physiquement ?</w:t>
      </w:r>
    </w:p>
    <w:p w:rsidR="00371DA0" w:rsidRDefault="00371DA0" w:rsidP="00371DA0">
      <w:pPr>
        <w:rPr>
          <w:sz w:val="24"/>
          <w:szCs w:val="24"/>
        </w:rPr>
      </w:pPr>
    </w:p>
    <w:p w:rsidR="00371DA0" w:rsidRPr="00371DA0" w:rsidRDefault="00371DA0" w:rsidP="00371DA0">
      <w:pPr>
        <w:rPr>
          <w:sz w:val="24"/>
          <w:szCs w:val="24"/>
        </w:rPr>
      </w:pPr>
    </w:p>
    <w:p w:rsidR="00371DA0" w:rsidRPr="00371DA0" w:rsidRDefault="00371DA0" w:rsidP="00371D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71DA0">
        <w:rPr>
          <w:sz w:val="24"/>
          <w:szCs w:val="24"/>
        </w:rPr>
        <w:t>Selon toi, quel est l’avantage d’un « combi » comme celui d’</w:t>
      </w:r>
      <w:proofErr w:type="spellStart"/>
      <w:r w:rsidRPr="00371DA0">
        <w:rPr>
          <w:sz w:val="24"/>
          <w:szCs w:val="24"/>
        </w:rPr>
        <w:t>Evilys</w:t>
      </w:r>
      <w:proofErr w:type="spellEnd"/>
      <w:r w:rsidRPr="00371DA0">
        <w:rPr>
          <w:sz w:val="24"/>
          <w:szCs w:val="24"/>
        </w:rPr>
        <w:t> ?</w:t>
      </w:r>
    </w:p>
    <w:p w:rsidR="00371DA0" w:rsidRDefault="00371DA0" w:rsidP="00371DA0">
      <w:pPr>
        <w:pStyle w:val="Paragraphedeliste"/>
        <w:rPr>
          <w:sz w:val="24"/>
          <w:szCs w:val="24"/>
        </w:rPr>
      </w:pPr>
    </w:p>
    <w:p w:rsidR="00371DA0" w:rsidRPr="00371DA0" w:rsidRDefault="00371DA0" w:rsidP="00371DA0">
      <w:pPr>
        <w:pStyle w:val="Paragraphedeliste"/>
        <w:rPr>
          <w:sz w:val="24"/>
          <w:szCs w:val="24"/>
        </w:rPr>
      </w:pPr>
    </w:p>
    <w:p w:rsidR="00371DA0" w:rsidRPr="00371DA0" w:rsidRDefault="00371DA0" w:rsidP="00371DA0">
      <w:pPr>
        <w:rPr>
          <w:sz w:val="24"/>
          <w:szCs w:val="24"/>
        </w:rPr>
      </w:pPr>
    </w:p>
    <w:p w:rsidR="00371DA0" w:rsidRPr="00371DA0" w:rsidRDefault="00371DA0" w:rsidP="00371D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71DA0">
        <w:rPr>
          <w:sz w:val="24"/>
          <w:szCs w:val="24"/>
        </w:rPr>
        <w:t>Entre les deux personnages venant de planètes différentes, il existe une ressemblance forte. Laquelle ?</w:t>
      </w:r>
    </w:p>
    <w:p w:rsidR="00371DA0" w:rsidRDefault="00371DA0" w:rsidP="00371DA0">
      <w:pPr>
        <w:rPr>
          <w:sz w:val="24"/>
          <w:szCs w:val="24"/>
        </w:rPr>
      </w:pPr>
    </w:p>
    <w:p w:rsidR="00371DA0" w:rsidRPr="00371DA0" w:rsidRDefault="00371DA0" w:rsidP="00371DA0">
      <w:pPr>
        <w:rPr>
          <w:sz w:val="24"/>
          <w:szCs w:val="24"/>
        </w:rPr>
      </w:pPr>
    </w:p>
    <w:p w:rsidR="00371DA0" w:rsidRPr="00371DA0" w:rsidRDefault="00371DA0" w:rsidP="00371D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71DA0">
        <w:rPr>
          <w:sz w:val="24"/>
          <w:szCs w:val="24"/>
        </w:rPr>
        <w:t>A quoi la chimère est-elle comparée ? (ligne71) Cette comparaison te paraît-elle appropriée ?</w:t>
      </w:r>
    </w:p>
    <w:p w:rsidR="00371DA0" w:rsidRDefault="00371DA0" w:rsidP="00371DA0">
      <w:pPr>
        <w:pStyle w:val="Paragraphedeliste"/>
        <w:rPr>
          <w:sz w:val="24"/>
          <w:szCs w:val="24"/>
        </w:rPr>
      </w:pPr>
    </w:p>
    <w:p w:rsidR="00371DA0" w:rsidRPr="00371DA0" w:rsidRDefault="00371DA0" w:rsidP="00371DA0">
      <w:pPr>
        <w:pStyle w:val="Paragraphedeliste"/>
        <w:rPr>
          <w:sz w:val="24"/>
          <w:szCs w:val="24"/>
        </w:rPr>
      </w:pPr>
    </w:p>
    <w:p w:rsidR="00371DA0" w:rsidRPr="00371DA0" w:rsidRDefault="00371DA0" w:rsidP="00371DA0">
      <w:pPr>
        <w:rPr>
          <w:sz w:val="24"/>
          <w:szCs w:val="24"/>
        </w:rPr>
      </w:pPr>
    </w:p>
    <w:p w:rsidR="00371DA0" w:rsidRPr="00371DA0" w:rsidRDefault="00371DA0" w:rsidP="00371D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71DA0">
        <w:rPr>
          <w:sz w:val="24"/>
          <w:szCs w:val="24"/>
        </w:rPr>
        <w:t>Quels mots résument l’impression que laisse la chambre d’</w:t>
      </w:r>
      <w:proofErr w:type="spellStart"/>
      <w:r w:rsidRPr="00371DA0">
        <w:rPr>
          <w:sz w:val="24"/>
          <w:szCs w:val="24"/>
        </w:rPr>
        <w:t>Evilys</w:t>
      </w:r>
      <w:proofErr w:type="spellEnd"/>
      <w:r w:rsidRPr="00371DA0">
        <w:rPr>
          <w:sz w:val="24"/>
          <w:szCs w:val="24"/>
        </w:rPr>
        <w:t> ?</w:t>
      </w:r>
    </w:p>
    <w:p w:rsidR="00371DA0" w:rsidRDefault="00371DA0" w:rsidP="00371DA0">
      <w:pPr>
        <w:pStyle w:val="Paragraphedeliste"/>
      </w:pPr>
    </w:p>
    <w:p w:rsidR="00371DA0" w:rsidRDefault="00371DA0"/>
    <w:p w:rsidR="00371DA0" w:rsidRDefault="00371DA0"/>
    <w:p w:rsidR="00371DA0" w:rsidRDefault="00371DA0"/>
    <w:sectPr w:rsidR="00371DA0" w:rsidSect="00C0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E10"/>
    <w:multiLevelType w:val="hybridMultilevel"/>
    <w:tmpl w:val="7130D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DA0"/>
    <w:rsid w:val="00371DA0"/>
    <w:rsid w:val="004E2B04"/>
    <w:rsid w:val="00A529BC"/>
    <w:rsid w:val="00C0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2020-05-11T15:05:00Z</dcterms:created>
  <dcterms:modified xsi:type="dcterms:W3CDTF">2020-05-11T15:14:00Z</dcterms:modified>
</cp:coreProperties>
</file>